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14" w:rsidRDefault="00DB2B14" w:rsidP="00DB2B14">
      <w:pPr>
        <w:spacing w:line="480" w:lineRule="auto"/>
        <w:jc w:val="center"/>
      </w:pPr>
      <w:bookmarkStart w:id="0" w:name="_GoBack"/>
      <w:bookmarkEnd w:id="0"/>
    </w:p>
    <w:p w:rsidR="00DB2B14" w:rsidRDefault="00DB2B14" w:rsidP="00DB2B14">
      <w:pPr>
        <w:spacing w:line="480" w:lineRule="auto"/>
        <w:jc w:val="center"/>
      </w:pPr>
    </w:p>
    <w:p w:rsidR="00DB2B14" w:rsidRDefault="00DB2B14" w:rsidP="00DB2B14">
      <w:pPr>
        <w:spacing w:line="480" w:lineRule="auto"/>
        <w:jc w:val="center"/>
      </w:pPr>
    </w:p>
    <w:p w:rsidR="00DB2B14" w:rsidRDefault="00DB2B14" w:rsidP="00DB2B14">
      <w:pPr>
        <w:spacing w:line="480" w:lineRule="auto"/>
        <w:jc w:val="center"/>
      </w:pPr>
    </w:p>
    <w:p w:rsidR="00DB2B14" w:rsidRDefault="00DB2B14" w:rsidP="00DB2B14">
      <w:pPr>
        <w:spacing w:line="480" w:lineRule="auto"/>
        <w:jc w:val="center"/>
      </w:pPr>
    </w:p>
    <w:p w:rsidR="00DB2B14" w:rsidRDefault="00DB2B14" w:rsidP="00DB2B14">
      <w:pPr>
        <w:spacing w:line="480" w:lineRule="auto"/>
        <w:jc w:val="center"/>
      </w:pPr>
    </w:p>
    <w:p w:rsidR="00694030" w:rsidRPr="00694030" w:rsidRDefault="00496D44" w:rsidP="00DB2B14">
      <w:pPr>
        <w:spacing w:line="480" w:lineRule="auto"/>
        <w:jc w:val="center"/>
      </w:pPr>
      <w:r w:rsidRPr="00694030">
        <w:t>Technology and Healthcare</w:t>
      </w:r>
    </w:p>
    <w:p w:rsidR="00694030" w:rsidRDefault="00496D44" w:rsidP="00DB2B14">
      <w:pPr>
        <w:spacing w:line="480" w:lineRule="auto"/>
        <w:jc w:val="center"/>
      </w:pPr>
      <w:r>
        <w:t>Institutional affiliation</w:t>
      </w:r>
    </w:p>
    <w:p w:rsidR="00694030" w:rsidRDefault="00496D44" w:rsidP="00DB2B14">
      <w:pPr>
        <w:spacing w:line="480" w:lineRule="auto"/>
        <w:jc w:val="center"/>
      </w:pPr>
      <w:r>
        <w:t>Name of lecturer</w:t>
      </w:r>
    </w:p>
    <w:p w:rsidR="00694030" w:rsidRDefault="00496D44" w:rsidP="00DB2B14">
      <w:pPr>
        <w:spacing w:line="480" w:lineRule="auto"/>
        <w:jc w:val="center"/>
      </w:pPr>
      <w:r>
        <w:t>Name of student</w:t>
      </w:r>
    </w:p>
    <w:p w:rsidR="00694030" w:rsidRDefault="00496D44" w:rsidP="00DB2B14">
      <w:pPr>
        <w:spacing w:line="480" w:lineRule="auto"/>
        <w:jc w:val="center"/>
      </w:pPr>
      <w:r>
        <w:t xml:space="preserve">Submission date </w:t>
      </w:r>
      <w:r>
        <w:br w:type="page"/>
      </w:r>
    </w:p>
    <w:p w:rsidR="00721407" w:rsidRPr="00DB2B14" w:rsidRDefault="00496D44" w:rsidP="00DB2B14">
      <w:pPr>
        <w:spacing w:line="480" w:lineRule="auto"/>
        <w:jc w:val="center"/>
        <w:rPr>
          <w:b/>
        </w:rPr>
      </w:pPr>
      <w:r w:rsidRPr="00DB2B14">
        <w:rPr>
          <w:b/>
        </w:rPr>
        <w:lastRenderedPageBreak/>
        <w:t>Technology and Healthcare</w:t>
      </w:r>
    </w:p>
    <w:p w:rsidR="00E43E7B" w:rsidRPr="00DB2B14" w:rsidRDefault="00496D44" w:rsidP="00DB2B14">
      <w:pPr>
        <w:spacing w:line="480" w:lineRule="auto"/>
        <w:jc w:val="center"/>
        <w:rPr>
          <w:b/>
        </w:rPr>
      </w:pPr>
      <w:r w:rsidRPr="00DB2B14">
        <w:rPr>
          <w:b/>
        </w:rPr>
        <w:t>Introduction</w:t>
      </w:r>
    </w:p>
    <w:p w:rsidR="00156E40" w:rsidRDefault="00496D44" w:rsidP="00DB2B14">
      <w:pPr>
        <w:spacing w:line="480" w:lineRule="auto"/>
        <w:ind w:firstLine="720"/>
        <w:jc w:val="both"/>
      </w:pPr>
      <w:r>
        <w:t>Technology has taken all aspects of human life. Human being</w:t>
      </w:r>
      <w:r w:rsidR="00F268F4">
        <w:t>s</w:t>
      </w:r>
      <w:r>
        <w:t xml:space="preserve"> </w:t>
      </w:r>
      <w:r w:rsidR="00F268F4">
        <w:t>have</w:t>
      </w:r>
      <w:r>
        <w:t xml:space="preserve"> developed technology that has aided in service delivery and enhanced lifestyle. </w:t>
      </w:r>
      <w:r w:rsidR="0083375F">
        <w:t>Provision</w:t>
      </w:r>
      <w:r>
        <w:t xml:space="preserve"> of healthcare to man is essential as it facilitates good health and increased life expectance. </w:t>
      </w:r>
      <w:r w:rsidR="008F6934">
        <w:t xml:space="preserve">The use of technology in healthcare and the provision of medication has seen improvement in the sector and better health care services being provided. </w:t>
      </w:r>
      <w:r w:rsidR="00617F0E">
        <w:t xml:space="preserve">From the machines, </w:t>
      </w:r>
      <w:r w:rsidR="006442E3">
        <w:t>medicines to the recording of patients’ data and communication have</w:t>
      </w:r>
      <w:r w:rsidR="00617F0E">
        <w:t xml:space="preserve"> been essential in </w:t>
      </w:r>
      <w:r w:rsidR="00ED506A">
        <w:t>provi</w:t>
      </w:r>
      <w:r w:rsidR="00617F0E">
        <w:t xml:space="preserve">ding health care services in the world. </w:t>
      </w:r>
      <w:r w:rsidR="006442E3">
        <w:t>Handling of patients in clinics can be challenging if it was not for the use of technology. As such, technology has pl</w:t>
      </w:r>
      <w:r w:rsidR="00E44B65">
        <w:t>ayed an essential role in prom</w:t>
      </w:r>
      <w:r w:rsidR="006442E3">
        <w:t xml:space="preserve">oting healthcare services to clients. Some of the crucial technologies employed in healthcare, </w:t>
      </w:r>
      <w:r w:rsidR="00E44B65">
        <w:t>especially</w:t>
      </w:r>
      <w:r w:rsidR="006442E3">
        <w:t xml:space="preserve"> in clinics, are telemedicine, electronic health record, and wireless communication. They have helped improve the provis</w:t>
      </w:r>
      <w:r w:rsidR="00E44B65">
        <w:t>i</w:t>
      </w:r>
      <w:r w:rsidR="006442E3">
        <w:t xml:space="preserve">on of health care to patients and the follow-up process of the patients. </w:t>
      </w:r>
    </w:p>
    <w:p w:rsidR="00D00D07" w:rsidRDefault="00496D44" w:rsidP="00DB2B14">
      <w:pPr>
        <w:spacing w:line="480" w:lineRule="auto"/>
        <w:ind w:firstLine="720"/>
        <w:jc w:val="both"/>
      </w:pPr>
      <w:r>
        <w:t>Terry Brown has undergone surgery and developed complications after being released from t</w:t>
      </w:r>
      <w:r>
        <w:t xml:space="preserve">he hospital. She has been recommended to the clinic for medication and supervision of her progress, but access to the clinic has been challenging. She finds it challenging to navigate the busy </w:t>
      </w:r>
      <w:r w:rsidR="00EA0676">
        <w:t>New York</w:t>
      </w:r>
      <w:r w:rsidR="00FA411C">
        <w:t>.</w:t>
      </w:r>
      <w:r w:rsidR="00620ADE">
        <w:t xml:space="preserve"> To ensure she has the best experience in the clinic, technology was </w:t>
      </w:r>
      <w:r w:rsidR="00EA0676">
        <w:t>in cooperated</w:t>
      </w:r>
      <w:r w:rsidR="00620ADE">
        <w:t xml:space="preserve">. Telemedicine, wireless communication, and electronic health records were used. </w:t>
      </w:r>
      <w:r w:rsidR="00EA0676">
        <w:t xml:space="preserve">By using this type of technology to provide care, Terry was able to access medication, and medical monitoring progress was easy. </w:t>
      </w:r>
    </w:p>
    <w:p w:rsidR="00EA0676" w:rsidRDefault="00496D44" w:rsidP="00DB2B14">
      <w:pPr>
        <w:spacing w:line="480" w:lineRule="auto"/>
        <w:ind w:firstLine="720"/>
        <w:jc w:val="both"/>
      </w:pPr>
      <w:r>
        <w:t>Communication bet</w:t>
      </w:r>
      <w:r>
        <w:t xml:space="preserve">ween patients and medical providers is crucial. This is because, through communication, the two establish a relationship that enables service delivery. </w:t>
      </w:r>
      <w:r w:rsidR="00A46A06">
        <w:t>Wireless communication has bee</w:t>
      </w:r>
      <w:r w:rsidR="00DB0A6B">
        <w:t>n cooperated</w:t>
      </w:r>
      <w:r w:rsidR="00A46A06">
        <w:t xml:space="preserve"> in healthcare to ensure the patients can communicate with their physicians and explain how they feel without presenting themselves to them. </w:t>
      </w:r>
      <w:r w:rsidR="00AF7C4C">
        <w:t>This</w:t>
      </w:r>
      <w:r w:rsidR="00A46A06">
        <w:t xml:space="preserve"> was important to Terry as navigating through the busy streets was a challenge, and thus she could access the physician at a </w:t>
      </w:r>
      <w:r w:rsidR="00DB0A6B">
        <w:t>convenient</w:t>
      </w:r>
      <w:r w:rsidR="00A46A06">
        <w:t xml:space="preserve"> place. </w:t>
      </w:r>
      <w:r w:rsidR="005B10FC">
        <w:t xml:space="preserve">This technology-enhanced communication allows doctors and nurses to attend to patients at their </w:t>
      </w:r>
      <w:r w:rsidR="000A160D">
        <w:t xml:space="preserve">convenient </w:t>
      </w:r>
      <w:r w:rsidR="00BC1464">
        <w:t xml:space="preserve">locations and prescribe medication (World Health Organization </w:t>
      </w:r>
      <w:r w:rsidR="00BC1464" w:rsidRPr="00BC1464">
        <w:t>2017). </w:t>
      </w:r>
      <w:r w:rsidR="000A160D">
        <w:t xml:space="preserve"> This ensured Terry acquired medicine even if she did not present </w:t>
      </w:r>
      <w:r w:rsidR="00BC1464">
        <w:t>herself to the clinic.</w:t>
      </w:r>
      <w:r w:rsidR="000A160D">
        <w:t xml:space="preserve"> </w:t>
      </w:r>
      <w:r w:rsidR="00437E21">
        <w:t xml:space="preserve">Also, this saved time for her as she did not require </w:t>
      </w:r>
      <w:r w:rsidR="00633040">
        <w:t>moving</w:t>
      </w:r>
      <w:r w:rsidR="00437E21">
        <w:t xml:space="preserve"> to the clinic for her medication or checkups. She was supposed to report any alarming matter immediately, and thus she cooperated effectively. </w:t>
      </w:r>
    </w:p>
    <w:p w:rsidR="003D3DF6" w:rsidRDefault="00496D44" w:rsidP="00DB2B14">
      <w:pPr>
        <w:spacing w:line="480" w:lineRule="auto"/>
        <w:ind w:firstLine="720"/>
        <w:jc w:val="both"/>
      </w:pPr>
      <w:r>
        <w:t>Access to information about patients has been a chal</w:t>
      </w:r>
      <w:r>
        <w:t xml:space="preserve">lenge to many hospitals and clinics due to </w:t>
      </w:r>
      <w:r w:rsidR="00D9049B">
        <w:t>cluttered</w:t>
      </w:r>
      <w:r>
        <w:t xml:space="preserve"> data recorded in the facilities. As such, the provision of medication has been a challenge, but electronic data entry has facili</w:t>
      </w:r>
      <w:r w:rsidR="00D9049B">
        <w:t>ta</w:t>
      </w:r>
      <w:r>
        <w:t xml:space="preserve">ted easy access to information. </w:t>
      </w:r>
      <w:r w:rsidR="00784C57">
        <w:t xml:space="preserve">Also, it has facilitated the transfer of data from one facility to another when the need </w:t>
      </w:r>
      <w:r w:rsidR="00DE7B20">
        <w:t xml:space="preserve">arises. For the case of Terry, there was a need to acquire her information and the type of medication she underwent, and this facilitated easy medication and follow-up of progress while she was recovering from the surgery. </w:t>
      </w:r>
      <w:r>
        <w:t xml:space="preserve">This was cooperated with telemedicine that ensures medicines when delivered to her at the convenient time and patient. </w:t>
      </w:r>
      <w:r w:rsidR="0044135E">
        <w:t>Telemedicine</w:t>
      </w:r>
      <w:r>
        <w:t xml:space="preserve"> and electronic data records have improved patient handling and provide improved service delivery and overall </w:t>
      </w:r>
      <w:r>
        <w:t xml:space="preserve">healthcare. </w:t>
      </w:r>
    </w:p>
    <w:p w:rsidR="00235C66" w:rsidRDefault="00496D44" w:rsidP="00DB2B14">
      <w:pPr>
        <w:spacing w:line="480" w:lineRule="auto"/>
        <w:ind w:firstLine="720"/>
        <w:jc w:val="both"/>
      </w:pPr>
      <w:r>
        <w:t xml:space="preserve">The patient-centered approach in health care also has been a challenge in many clinics.  </w:t>
      </w:r>
      <w:r w:rsidR="00770348">
        <w:t xml:space="preserve">Through </w:t>
      </w:r>
      <w:r w:rsidR="00A20214">
        <w:t>these technologies</w:t>
      </w:r>
      <w:r w:rsidR="00770348">
        <w:t>, patients</w:t>
      </w:r>
      <w:r w:rsidR="00A20214">
        <w:t xml:space="preserve"> have participated in their medication, which has increased patient compliance and satisfaction in healthcare provision. </w:t>
      </w:r>
      <w:r w:rsidR="00F82365">
        <w:t xml:space="preserve">This is because healthcare providers are more focused on the patients than other aspects of the facilities. </w:t>
      </w:r>
      <w:r w:rsidR="000E348A">
        <w:t>This has increased patient safety and thus improving healthcare. Therefore, technology has increased patient-centered approach to medication, which has</w:t>
      </w:r>
      <w:r w:rsidR="00534BBE">
        <w:t xml:space="preserve"> increased patient safety (Gordon &amp; Catalini </w:t>
      </w:r>
      <w:r w:rsidR="00534BBE" w:rsidRPr="00534BBE">
        <w:t>2018).</w:t>
      </w:r>
    </w:p>
    <w:p w:rsidR="001D2944" w:rsidRPr="00DB2B14" w:rsidRDefault="00496D44" w:rsidP="00DB2B14">
      <w:pPr>
        <w:spacing w:line="480" w:lineRule="auto"/>
        <w:jc w:val="center"/>
        <w:rPr>
          <w:b/>
        </w:rPr>
      </w:pPr>
      <w:r w:rsidRPr="00DB2B14">
        <w:rPr>
          <w:b/>
        </w:rPr>
        <w:t>Conclusion</w:t>
      </w:r>
    </w:p>
    <w:p w:rsidR="001D2944" w:rsidRDefault="00496D44" w:rsidP="00DB2B14">
      <w:pPr>
        <w:spacing w:line="480" w:lineRule="auto"/>
        <w:ind w:firstLine="720"/>
        <w:jc w:val="both"/>
      </w:pPr>
      <w:r>
        <w:t xml:space="preserve">Technology has proved essential in the provision of healthcare to patients. </w:t>
      </w:r>
      <w:r w:rsidR="00F11809">
        <w:t>Through communication, patients can access medication at the</w:t>
      </w:r>
      <w:r w:rsidR="00F02066">
        <w:t>ir homes and at the ri</w:t>
      </w:r>
      <w:r w:rsidR="00F11809">
        <w:t xml:space="preserve">ght time. </w:t>
      </w:r>
      <w:r w:rsidR="00F02066">
        <w:t>This</w:t>
      </w:r>
      <w:r w:rsidR="00F11809">
        <w:t xml:space="preserve"> has enhanced the medication and safety of people. </w:t>
      </w:r>
      <w:r w:rsidR="006B44BC">
        <w:t xml:space="preserve">Also, a patient-centered approach has been taken to improve service delivery and increase patient safety. This has ensured quality healthcare. </w:t>
      </w:r>
    </w:p>
    <w:p w:rsidR="00DB2B14" w:rsidRDefault="00496D44" w:rsidP="00DB2B14">
      <w:pPr>
        <w:spacing w:line="480" w:lineRule="auto"/>
      </w:pPr>
      <w:r>
        <w:br w:type="page"/>
      </w:r>
    </w:p>
    <w:p w:rsidR="00DB2B14" w:rsidRPr="00DB2B14" w:rsidRDefault="00496D44" w:rsidP="00DB2B14">
      <w:pPr>
        <w:spacing w:line="480" w:lineRule="auto"/>
        <w:jc w:val="center"/>
        <w:rPr>
          <w:b/>
        </w:rPr>
      </w:pPr>
      <w:r w:rsidRPr="00DB2B14">
        <w:rPr>
          <w:b/>
        </w:rPr>
        <w:t>References</w:t>
      </w:r>
    </w:p>
    <w:p w:rsidR="00DB2B14" w:rsidRDefault="00496D44" w:rsidP="00DB2B14">
      <w:pPr>
        <w:spacing w:line="480" w:lineRule="auto"/>
        <w:ind w:left="720" w:hanging="720"/>
        <w:jc w:val="both"/>
      </w:pPr>
      <w:r w:rsidRPr="00534BBE">
        <w:t>Gordon, W. J., &amp; Catalini, C. (2018). Blockchain technology for</w:t>
      </w:r>
      <w:r w:rsidRPr="00534BBE">
        <w:t xml:space="preserve"> healthcare: facilitating the transition to patient-driven interoperability. </w:t>
      </w:r>
      <w:r w:rsidRPr="00534BBE">
        <w:rPr>
          <w:i/>
          <w:iCs/>
        </w:rPr>
        <w:t>Computational and structural biotechnology journal</w:t>
      </w:r>
      <w:r w:rsidRPr="00534BBE">
        <w:t>, </w:t>
      </w:r>
      <w:r w:rsidRPr="00534BBE">
        <w:rPr>
          <w:i/>
          <w:iCs/>
        </w:rPr>
        <w:t>16</w:t>
      </w:r>
      <w:r w:rsidRPr="00534BBE">
        <w:t>, 224-230.</w:t>
      </w:r>
    </w:p>
    <w:p w:rsidR="00DB2B14" w:rsidRDefault="00496D44" w:rsidP="00DB2B14">
      <w:pPr>
        <w:spacing w:line="480" w:lineRule="auto"/>
        <w:ind w:left="720" w:hanging="720"/>
        <w:jc w:val="both"/>
      </w:pPr>
      <w:r w:rsidRPr="00EA0C91">
        <w:t>World Health Organization. (2017). </w:t>
      </w:r>
      <w:r w:rsidRPr="00EA0C91">
        <w:rPr>
          <w:i/>
          <w:iCs/>
        </w:rPr>
        <w:t>Patient safety: making health care safer</w:t>
      </w:r>
      <w:r w:rsidRPr="00EA0C91">
        <w:t xml:space="preserve"> (No. WHO/HIS/SDS/2017.11). World </w:t>
      </w:r>
      <w:r w:rsidRPr="00EA0C91">
        <w:t>Health Organization.</w:t>
      </w:r>
    </w:p>
    <w:p w:rsidR="00633040" w:rsidRDefault="00633040"/>
    <w:p w:rsidR="006442E3" w:rsidRDefault="006442E3"/>
    <w:sectPr w:rsidR="006442E3" w:rsidSect="00E705A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44" w:rsidRDefault="00496D44">
      <w:pPr>
        <w:spacing w:after="0"/>
      </w:pPr>
      <w:r>
        <w:separator/>
      </w:r>
    </w:p>
  </w:endnote>
  <w:endnote w:type="continuationSeparator" w:id="0">
    <w:p w:rsidR="00496D44" w:rsidRDefault="00496D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44" w:rsidRDefault="00496D44">
      <w:pPr>
        <w:spacing w:after="0"/>
      </w:pPr>
      <w:r>
        <w:separator/>
      </w:r>
    </w:p>
  </w:footnote>
  <w:footnote w:type="continuationSeparator" w:id="0">
    <w:p w:rsidR="00496D44" w:rsidRDefault="00496D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9125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705A5" w:rsidRDefault="00496D44" w:rsidP="00E705A5">
        <w:pPr>
          <w:pStyle w:val="Header"/>
        </w:pPr>
        <w:r w:rsidRPr="00E705A5">
          <w:t>Technology and Healthcare</w:t>
        </w:r>
        <w:r>
          <w:t xml:space="preserve">                                                                                                             </w:t>
        </w:r>
        <w:r/>
        <w:r>
          <w:instrText xml:space="preserve"/>
        </w:r>
        <w:r/>
        <w:r w:rsidR="00990A98">
          <w:rPr>
            <w:noProof/>
          </w:rPr>
          <w:t>5</w:t>
        </w:r>
        <w:r>
          <w:rPr>
            <w:noProof/>
          </w:rPr>
        </w:r>
      </w:p>
    </w:sdtContent>
  </w:sdt>
  <w:p w:rsidR="00E705A5" w:rsidRDefault="00E705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A5" w:rsidRPr="00E705A5" w:rsidRDefault="00496D44" w:rsidP="00E705A5">
    <w:pPr>
      <w:pStyle w:val="Header"/>
    </w:pPr>
    <w:r>
      <w:t xml:space="preserve">Running Head; </w:t>
    </w:r>
    <w:r w:rsidRPr="00E705A5">
      <w:t>Technology and Healthcare</w:t>
    </w:r>
    <w:r>
      <w:t xml:space="preserve">                                                                                    1</w:t>
    </w:r>
  </w:p>
  <w:p w:rsidR="00E705A5" w:rsidRDefault="00E705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40"/>
    <w:rsid w:val="000A160D"/>
    <w:rsid w:val="000E348A"/>
    <w:rsid w:val="00156E40"/>
    <w:rsid w:val="001A585B"/>
    <w:rsid w:val="001D2944"/>
    <w:rsid w:val="00235C66"/>
    <w:rsid w:val="00357152"/>
    <w:rsid w:val="003D3DF6"/>
    <w:rsid w:val="00437E21"/>
    <w:rsid w:val="0044135E"/>
    <w:rsid w:val="00470B0E"/>
    <w:rsid w:val="00496D44"/>
    <w:rsid w:val="00534BBE"/>
    <w:rsid w:val="005B10FC"/>
    <w:rsid w:val="00617F0E"/>
    <w:rsid w:val="00620ADE"/>
    <w:rsid w:val="00633040"/>
    <w:rsid w:val="006442E3"/>
    <w:rsid w:val="00694030"/>
    <w:rsid w:val="006A1B3B"/>
    <w:rsid w:val="006B44BC"/>
    <w:rsid w:val="00721407"/>
    <w:rsid w:val="00723E97"/>
    <w:rsid w:val="00770348"/>
    <w:rsid w:val="00775954"/>
    <w:rsid w:val="00784C57"/>
    <w:rsid w:val="0083375F"/>
    <w:rsid w:val="008C219A"/>
    <w:rsid w:val="008F6934"/>
    <w:rsid w:val="00915DD6"/>
    <w:rsid w:val="00990A98"/>
    <w:rsid w:val="009F4E05"/>
    <w:rsid w:val="00A20214"/>
    <w:rsid w:val="00A46A06"/>
    <w:rsid w:val="00A854CB"/>
    <w:rsid w:val="00AF7C4C"/>
    <w:rsid w:val="00BC1464"/>
    <w:rsid w:val="00D00D07"/>
    <w:rsid w:val="00D9049B"/>
    <w:rsid w:val="00DB0A6B"/>
    <w:rsid w:val="00DB2B14"/>
    <w:rsid w:val="00DE7B20"/>
    <w:rsid w:val="00E43E7B"/>
    <w:rsid w:val="00E44B65"/>
    <w:rsid w:val="00E705A5"/>
    <w:rsid w:val="00E75337"/>
    <w:rsid w:val="00EA0676"/>
    <w:rsid w:val="00EA0C91"/>
    <w:rsid w:val="00ED506A"/>
    <w:rsid w:val="00F02066"/>
    <w:rsid w:val="00F07D1E"/>
    <w:rsid w:val="00F11809"/>
    <w:rsid w:val="00F20F75"/>
    <w:rsid w:val="00F268F4"/>
    <w:rsid w:val="00F82365"/>
    <w:rsid w:val="00FA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5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5A5"/>
  </w:style>
  <w:style w:type="paragraph" w:styleId="Footer">
    <w:name w:val="footer"/>
    <w:basedOn w:val="Normal"/>
    <w:link w:val="FooterChar"/>
    <w:uiPriority w:val="99"/>
    <w:unhideWhenUsed/>
    <w:rsid w:val="00E705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5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5A5"/>
  </w:style>
  <w:style w:type="paragraph" w:styleId="Footer">
    <w:name w:val="footer"/>
    <w:basedOn w:val="Normal"/>
    <w:link w:val="FooterChar"/>
    <w:uiPriority w:val="99"/>
    <w:unhideWhenUsed/>
    <w:rsid w:val="00E705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2021-05-21T22:04:00Z</dcterms:created>
  <dcterms:modified xsi:type="dcterms:W3CDTF">2021-05-21T22:04:00Z</dcterms:modified>
</cp:coreProperties>
</file>